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CAB" w:rsidRPr="001D0AE5" w:rsidRDefault="001D0AE5" w:rsidP="00A23CAB">
      <w:pPr>
        <w:pStyle w:val="wordsection1"/>
        <w:jc w:val="center"/>
        <w:rPr>
          <w:rFonts w:ascii="Montserrat" w:hAnsi="Montserrat"/>
          <w:b/>
          <w:lang w:val="en-US"/>
        </w:rPr>
      </w:pPr>
      <w:r w:rsidRPr="001D0AE5">
        <w:rPr>
          <w:rFonts w:ascii="Montserrat" w:hAnsi="Montserrat"/>
          <w:b/>
          <w:lang w:val="en-US"/>
        </w:rPr>
        <w:t xml:space="preserve">Press release </w:t>
      </w:r>
    </w:p>
    <w:p w:rsidR="00A23CAB" w:rsidRPr="001D0AE5" w:rsidRDefault="00A23CAB" w:rsidP="00A23CAB">
      <w:pPr>
        <w:pStyle w:val="wordsection1"/>
        <w:rPr>
          <w:rFonts w:ascii="Montserrat" w:hAnsi="Montserrat"/>
          <w:u w:val="single"/>
          <w:lang w:val="en-US"/>
        </w:rPr>
      </w:pPr>
    </w:p>
    <w:p w:rsidR="001D0AE5" w:rsidRPr="00246656" w:rsidRDefault="001D0AE5" w:rsidP="001D0AE5">
      <w:pPr>
        <w:spacing w:before="100" w:beforeAutospacing="1"/>
        <w:jc w:val="both"/>
        <w:rPr>
          <w:rFonts w:ascii="Montserrat" w:hAnsi="Montserrat"/>
          <w:b/>
          <w:lang w:val="en-US"/>
        </w:rPr>
      </w:pPr>
      <w:r w:rsidRPr="00246656">
        <w:rPr>
          <w:rFonts w:ascii="Montserrat" w:hAnsi="Montserrat"/>
          <w:b/>
          <w:lang w:val="en-US"/>
        </w:rPr>
        <w:t xml:space="preserve">Port Authority, Customs Agency and Port Community Associations join their efforts to face the </w:t>
      </w:r>
      <w:proofErr w:type="spellStart"/>
      <w:r w:rsidRPr="00246656">
        <w:rPr>
          <w:rFonts w:ascii="Montserrat" w:hAnsi="Montserrat"/>
          <w:b/>
          <w:lang w:val="en-US"/>
        </w:rPr>
        <w:t>Morandi</w:t>
      </w:r>
      <w:proofErr w:type="spellEnd"/>
      <w:r w:rsidRPr="00246656">
        <w:rPr>
          <w:rFonts w:ascii="Montserrat" w:hAnsi="Montserrat"/>
          <w:b/>
          <w:lang w:val="en-US"/>
        </w:rPr>
        <w:t xml:space="preserve"> Bridge Emergency: urgent measures </w:t>
      </w:r>
      <w:proofErr w:type="gramStart"/>
      <w:r w:rsidRPr="00246656">
        <w:rPr>
          <w:rFonts w:ascii="Montserrat" w:hAnsi="Montserrat"/>
          <w:b/>
          <w:lang w:val="en-US"/>
        </w:rPr>
        <w:t>have already be</w:t>
      </w:r>
      <w:r>
        <w:rPr>
          <w:rFonts w:ascii="Montserrat" w:hAnsi="Montserrat"/>
          <w:b/>
          <w:lang w:val="en-US"/>
        </w:rPr>
        <w:t>en</w:t>
      </w:r>
      <w:r w:rsidRPr="00246656">
        <w:rPr>
          <w:rFonts w:ascii="Montserrat" w:hAnsi="Montserrat"/>
          <w:b/>
          <w:lang w:val="en-US"/>
        </w:rPr>
        <w:t xml:space="preserve"> </w:t>
      </w:r>
      <w:r>
        <w:rPr>
          <w:rFonts w:ascii="Montserrat" w:hAnsi="Montserrat"/>
          <w:b/>
          <w:lang w:val="en-US"/>
        </w:rPr>
        <w:t>taken</w:t>
      </w:r>
      <w:proofErr w:type="gramEnd"/>
      <w:r>
        <w:rPr>
          <w:rFonts w:ascii="Montserrat" w:hAnsi="Montserrat"/>
          <w:b/>
          <w:lang w:val="en-US"/>
        </w:rPr>
        <w:t xml:space="preserve"> to ensure </w:t>
      </w:r>
      <w:r w:rsidRPr="00246656">
        <w:rPr>
          <w:rFonts w:ascii="Montserrat" w:hAnsi="Montserrat"/>
          <w:b/>
          <w:lang w:val="en-US"/>
        </w:rPr>
        <w:t>port efficiency with no consequences for customers</w:t>
      </w:r>
    </w:p>
    <w:p w:rsidR="001D0AE5" w:rsidRPr="00246656" w:rsidRDefault="001D0AE5" w:rsidP="001D0AE5">
      <w:pPr>
        <w:spacing w:before="100" w:beforeAutospacing="1"/>
        <w:jc w:val="center"/>
        <w:rPr>
          <w:rFonts w:ascii="Montserrat" w:hAnsi="Montserrat"/>
          <w:b/>
          <w:lang w:val="en-US"/>
        </w:rPr>
      </w:pPr>
      <w:r w:rsidRPr="00246656">
        <w:rPr>
          <w:rFonts w:ascii="Montserrat" w:hAnsi="Montserrat"/>
          <w:lang w:val="en-US"/>
        </w:rPr>
        <w:t>Institutions and port operators are working side by side to make the #</w:t>
      </w:r>
      <w:proofErr w:type="spellStart"/>
      <w:r w:rsidRPr="00246656">
        <w:rPr>
          <w:rFonts w:ascii="Montserrat" w:hAnsi="Montserrat"/>
          <w:b/>
          <w:lang w:val="en-US"/>
        </w:rPr>
        <w:t>PortsofGenoaGOAhead</w:t>
      </w:r>
      <w:proofErr w:type="spellEnd"/>
    </w:p>
    <w:p w:rsidR="001D0AE5" w:rsidRDefault="001D0AE5" w:rsidP="001D0AE5">
      <w:pPr>
        <w:spacing w:before="100" w:beforeAutospacing="1"/>
        <w:jc w:val="both"/>
        <w:rPr>
          <w:rFonts w:ascii="Montserrat" w:hAnsi="Montserrat"/>
          <w:lang w:val="en-US"/>
        </w:rPr>
      </w:pPr>
      <w:r w:rsidRPr="0009062E">
        <w:rPr>
          <w:rFonts w:ascii="Montserrat" w:hAnsi="Montserrat"/>
          <w:lang w:val="en-US"/>
        </w:rPr>
        <w:t xml:space="preserve"> </w:t>
      </w:r>
      <w:r w:rsidRPr="00246656">
        <w:rPr>
          <w:rFonts w:ascii="Montserrat" w:hAnsi="Montserrat"/>
          <w:lang w:val="en-US"/>
        </w:rPr>
        <w:t>All the components of the Ports of Genoa Shipping Community</w:t>
      </w:r>
      <w:r>
        <w:rPr>
          <w:rFonts w:ascii="Montserrat" w:hAnsi="Montserrat"/>
          <w:lang w:val="en-US"/>
        </w:rPr>
        <w:t xml:space="preserve"> have </w:t>
      </w:r>
      <w:r w:rsidRPr="00246656">
        <w:rPr>
          <w:rFonts w:ascii="Montserrat" w:hAnsi="Montserrat"/>
          <w:lang w:val="en-US"/>
        </w:rPr>
        <w:t>confirmed their willingness to co-operate and build a revised organizational model able to cope with the criticalities</w:t>
      </w:r>
      <w:r>
        <w:rPr>
          <w:rFonts w:ascii="Montserrat" w:hAnsi="Montserrat"/>
          <w:lang w:val="en-US"/>
        </w:rPr>
        <w:t xml:space="preserve"> following the </w:t>
      </w:r>
      <w:proofErr w:type="spellStart"/>
      <w:r w:rsidRPr="0009062E">
        <w:rPr>
          <w:rFonts w:ascii="Montserrat" w:hAnsi="Montserrat"/>
          <w:lang w:val="en-US"/>
        </w:rPr>
        <w:t>Morandi</w:t>
      </w:r>
      <w:proofErr w:type="spellEnd"/>
      <w:r w:rsidRPr="0009062E">
        <w:rPr>
          <w:rFonts w:ascii="Montserrat" w:hAnsi="Montserrat"/>
          <w:lang w:val="en-US"/>
        </w:rPr>
        <w:t xml:space="preserve"> bridge collapse</w:t>
      </w:r>
      <w:r w:rsidRPr="00246656">
        <w:rPr>
          <w:rFonts w:ascii="Montserrat" w:hAnsi="Montserrat"/>
          <w:lang w:val="en-US"/>
        </w:rPr>
        <w:t xml:space="preserve">. </w:t>
      </w:r>
    </w:p>
    <w:p w:rsidR="001D0AE5" w:rsidRPr="00246656" w:rsidRDefault="001D0AE5" w:rsidP="001D0AE5">
      <w:pPr>
        <w:spacing w:before="100" w:beforeAutospacing="1"/>
        <w:jc w:val="both"/>
        <w:rPr>
          <w:rFonts w:ascii="Montserrat" w:hAnsi="Montserrat"/>
          <w:lang w:val="en-US"/>
        </w:rPr>
      </w:pPr>
      <w:r>
        <w:rPr>
          <w:rFonts w:ascii="Montserrat" w:hAnsi="Montserrat"/>
          <w:lang w:val="en-US"/>
        </w:rPr>
        <w:t>A special Coordinating Board</w:t>
      </w:r>
      <w:r w:rsidRPr="0009062E">
        <w:rPr>
          <w:rFonts w:ascii="Montserrat" w:hAnsi="Montserrat"/>
          <w:lang w:val="en-US"/>
        </w:rPr>
        <w:t>*</w:t>
      </w:r>
      <w:r>
        <w:rPr>
          <w:rFonts w:ascii="Montserrat" w:hAnsi="Montserrat"/>
          <w:lang w:val="en-US"/>
        </w:rPr>
        <w:t>, est</w:t>
      </w:r>
      <w:bookmarkStart w:id="0" w:name="_GoBack"/>
      <w:bookmarkEnd w:id="0"/>
      <w:r>
        <w:rPr>
          <w:rFonts w:ascii="Montserrat" w:hAnsi="Montserrat"/>
          <w:lang w:val="en-US"/>
        </w:rPr>
        <w:t xml:space="preserve">ablished just a few </w:t>
      </w:r>
      <w:r w:rsidRPr="0009062E">
        <w:rPr>
          <w:rFonts w:ascii="Montserrat" w:hAnsi="Montserrat"/>
          <w:lang w:val="en-US"/>
        </w:rPr>
        <w:t xml:space="preserve">hours after the tragic event </w:t>
      </w:r>
      <w:r>
        <w:rPr>
          <w:rFonts w:ascii="Montserrat" w:hAnsi="Montserrat"/>
          <w:lang w:val="en-US"/>
        </w:rPr>
        <w:t xml:space="preserve">of </w:t>
      </w:r>
      <w:r w:rsidRPr="0009062E">
        <w:rPr>
          <w:rFonts w:ascii="Montserrat" w:hAnsi="Montserrat"/>
          <w:lang w:val="en-US"/>
        </w:rPr>
        <w:t>August 14th, has started examining several solutions to ensure the efficiency of the port services, avoiding repercussions to port customers and to the city traffic.</w:t>
      </w:r>
    </w:p>
    <w:p w:rsidR="001D0AE5" w:rsidRPr="00246656" w:rsidRDefault="001D0AE5" w:rsidP="001D0AE5">
      <w:pPr>
        <w:spacing w:before="100" w:beforeAutospacing="1"/>
        <w:jc w:val="both"/>
        <w:rPr>
          <w:rFonts w:ascii="Montserrat" w:hAnsi="Montserrat"/>
          <w:lang w:val="en-US"/>
        </w:rPr>
      </w:pPr>
      <w:r w:rsidRPr="00246656">
        <w:rPr>
          <w:rFonts w:ascii="Montserrat" w:hAnsi="Montserrat"/>
          <w:lang w:val="en-US"/>
        </w:rPr>
        <w:t>The key issues are port road connections and cargo customs controls efficiency.</w:t>
      </w:r>
    </w:p>
    <w:p w:rsidR="001D0AE5" w:rsidRPr="00246656" w:rsidRDefault="001D0AE5" w:rsidP="001D0AE5">
      <w:pPr>
        <w:spacing w:before="100" w:beforeAutospacing="1"/>
        <w:jc w:val="both"/>
        <w:rPr>
          <w:rFonts w:ascii="Montserrat" w:hAnsi="Montserrat"/>
          <w:lang w:val="en-US"/>
        </w:rPr>
      </w:pPr>
      <w:r w:rsidRPr="00246656">
        <w:rPr>
          <w:rFonts w:ascii="Montserrat" w:hAnsi="Montserrat"/>
          <w:lang w:val="en-US"/>
        </w:rPr>
        <w:t xml:space="preserve">The Port Authority is implementing a new layout of the port road network in order to ensure a fast link to the motorways and a smooth interconnection between the </w:t>
      </w:r>
      <w:proofErr w:type="spellStart"/>
      <w:r w:rsidRPr="00246656">
        <w:rPr>
          <w:rFonts w:ascii="Montserrat" w:hAnsi="Montserrat"/>
          <w:lang w:val="en-US"/>
        </w:rPr>
        <w:t>Sampierdarena</w:t>
      </w:r>
      <w:proofErr w:type="spellEnd"/>
      <w:r w:rsidRPr="00246656">
        <w:rPr>
          <w:rFonts w:ascii="Montserrat" w:hAnsi="Montserrat"/>
          <w:lang w:val="en-US"/>
        </w:rPr>
        <w:t xml:space="preserve"> and </w:t>
      </w:r>
      <w:proofErr w:type="spellStart"/>
      <w:r w:rsidRPr="00246656">
        <w:rPr>
          <w:rFonts w:ascii="Montserrat" w:hAnsi="Montserrat"/>
          <w:lang w:val="en-US"/>
        </w:rPr>
        <w:t>Voltri-Pra</w:t>
      </w:r>
      <w:proofErr w:type="spellEnd"/>
      <w:r w:rsidRPr="00246656">
        <w:rPr>
          <w:rFonts w:ascii="Montserrat" w:hAnsi="Montserrat"/>
          <w:lang w:val="en-US"/>
        </w:rPr>
        <w:t xml:space="preserve">’ port basins, reducing the interference with urban traffic. </w:t>
      </w:r>
    </w:p>
    <w:p w:rsidR="001D0AE5" w:rsidRPr="0009062E" w:rsidRDefault="001D0AE5" w:rsidP="001D0AE5">
      <w:pPr>
        <w:spacing w:before="100" w:beforeAutospacing="1"/>
        <w:jc w:val="both"/>
        <w:rPr>
          <w:rFonts w:ascii="Montserrat" w:hAnsi="Montserrat"/>
          <w:lang w:val="en-US"/>
        </w:rPr>
      </w:pPr>
      <w:r w:rsidRPr="0009062E">
        <w:rPr>
          <w:rFonts w:ascii="Montserrat" w:hAnsi="Montserrat"/>
          <w:lang w:val="en-US"/>
        </w:rPr>
        <w:t xml:space="preserve">The Customs Agency is working to facilitate the coordination of the inspection cycle in order to optimize procedures, strengthen the connections between the port and the inland bonded warehouses, enhance the territorial coverage and reduce the movements of people, goods and documents between the two main port areas of </w:t>
      </w:r>
      <w:proofErr w:type="spellStart"/>
      <w:r w:rsidRPr="0009062E">
        <w:rPr>
          <w:rFonts w:ascii="Montserrat" w:hAnsi="Montserrat"/>
          <w:lang w:val="en-US"/>
        </w:rPr>
        <w:t>Voltri-Pra</w:t>
      </w:r>
      <w:proofErr w:type="spellEnd"/>
      <w:r w:rsidRPr="0009062E">
        <w:rPr>
          <w:rFonts w:ascii="Montserrat" w:hAnsi="Montserrat"/>
          <w:lang w:val="en-US"/>
        </w:rPr>
        <w:t xml:space="preserve">’ and </w:t>
      </w:r>
      <w:proofErr w:type="spellStart"/>
      <w:r w:rsidRPr="0009062E">
        <w:rPr>
          <w:rFonts w:ascii="Montserrat" w:hAnsi="Montserrat"/>
          <w:lang w:val="en-US"/>
        </w:rPr>
        <w:t>Sampierdarena</w:t>
      </w:r>
      <w:proofErr w:type="spellEnd"/>
      <w:r w:rsidRPr="0009062E">
        <w:rPr>
          <w:rFonts w:ascii="Montserrat" w:hAnsi="Montserrat"/>
          <w:lang w:val="en-US"/>
        </w:rPr>
        <w:t xml:space="preserve">. </w:t>
      </w:r>
    </w:p>
    <w:p w:rsidR="001D0AE5" w:rsidRPr="0009062E" w:rsidRDefault="001D0AE5" w:rsidP="001D0AE5">
      <w:pPr>
        <w:spacing w:before="100" w:beforeAutospacing="1"/>
        <w:jc w:val="both"/>
        <w:rPr>
          <w:rFonts w:ascii="Montserrat" w:hAnsi="Montserrat"/>
          <w:lang w:val="en-US"/>
        </w:rPr>
      </w:pPr>
      <w:r w:rsidRPr="0009062E">
        <w:rPr>
          <w:rFonts w:ascii="Montserrat" w:hAnsi="Montserrat"/>
          <w:lang w:val="en-US"/>
        </w:rPr>
        <w:t xml:space="preserve">The port Sanitary, Veterinary and Phytopathology Offices are working for the simplification of their procedures to ensure broader time windows for inspections. In order to plan the inspection activity at best and reduce delays, the port terminals, supported by </w:t>
      </w:r>
      <w:proofErr w:type="spellStart"/>
      <w:r w:rsidRPr="0009062E">
        <w:rPr>
          <w:rFonts w:ascii="Montserrat" w:hAnsi="Montserrat"/>
          <w:lang w:val="en-US"/>
        </w:rPr>
        <w:t>Confindustria</w:t>
      </w:r>
      <w:proofErr w:type="spellEnd"/>
      <w:r w:rsidRPr="0009062E">
        <w:rPr>
          <w:rFonts w:ascii="Montserrat" w:hAnsi="Montserrat"/>
          <w:lang w:val="en-US"/>
        </w:rPr>
        <w:t xml:space="preserve">, will anticipate the requests of inspections and the availability of containers. </w:t>
      </w:r>
    </w:p>
    <w:p w:rsidR="001D0AE5" w:rsidRPr="0009062E" w:rsidRDefault="001D0AE5" w:rsidP="001D0AE5">
      <w:pPr>
        <w:spacing w:before="100" w:beforeAutospacing="1"/>
        <w:jc w:val="both"/>
        <w:rPr>
          <w:rFonts w:ascii="Montserrat" w:hAnsi="Montserrat"/>
          <w:lang w:val="en-US"/>
        </w:rPr>
      </w:pPr>
      <w:proofErr w:type="spellStart"/>
      <w:r w:rsidRPr="0009062E">
        <w:rPr>
          <w:rFonts w:ascii="Montserrat" w:hAnsi="Montserrat"/>
          <w:lang w:val="en-US"/>
        </w:rPr>
        <w:t>Spediporto</w:t>
      </w:r>
      <w:proofErr w:type="spellEnd"/>
      <w:r w:rsidRPr="0009062E">
        <w:rPr>
          <w:rFonts w:ascii="Montserrat" w:hAnsi="Montserrat"/>
          <w:lang w:val="en-US"/>
        </w:rPr>
        <w:t xml:space="preserve"> is offering its members a shuttle service for carrying documentation and samples for veterinary checks between the port basins of </w:t>
      </w:r>
      <w:proofErr w:type="spellStart"/>
      <w:r w:rsidRPr="0009062E">
        <w:rPr>
          <w:rFonts w:ascii="Montserrat" w:hAnsi="Montserrat"/>
          <w:lang w:val="en-US"/>
        </w:rPr>
        <w:t>Sampierdarena</w:t>
      </w:r>
      <w:proofErr w:type="spellEnd"/>
      <w:r w:rsidRPr="0009062E">
        <w:rPr>
          <w:rFonts w:ascii="Montserrat" w:hAnsi="Montserrat"/>
          <w:lang w:val="en-US"/>
        </w:rPr>
        <w:t xml:space="preserve"> and </w:t>
      </w:r>
      <w:proofErr w:type="spellStart"/>
      <w:r w:rsidRPr="0009062E">
        <w:rPr>
          <w:rFonts w:ascii="Montserrat" w:hAnsi="Montserrat"/>
          <w:lang w:val="en-US"/>
        </w:rPr>
        <w:t>Voltri-Pra</w:t>
      </w:r>
      <w:proofErr w:type="spellEnd"/>
      <w:r w:rsidRPr="0009062E">
        <w:rPr>
          <w:rFonts w:ascii="Montserrat" w:hAnsi="Montserrat"/>
          <w:lang w:val="en-US"/>
        </w:rPr>
        <w:t xml:space="preserve">’ to further reduce road traffic between the two port areas. </w:t>
      </w:r>
    </w:p>
    <w:p w:rsidR="001D0AE5" w:rsidRPr="0009062E" w:rsidRDefault="001D0AE5" w:rsidP="001D0AE5">
      <w:pPr>
        <w:spacing w:before="100" w:beforeAutospacing="1"/>
        <w:jc w:val="both"/>
        <w:rPr>
          <w:rFonts w:ascii="Montserrat" w:hAnsi="Montserrat"/>
          <w:lang w:val="en-US"/>
        </w:rPr>
      </w:pPr>
      <w:r w:rsidRPr="0009062E">
        <w:rPr>
          <w:rFonts w:ascii="Montserrat" w:hAnsi="Montserrat"/>
          <w:lang w:val="en-US"/>
        </w:rPr>
        <w:lastRenderedPageBreak/>
        <w:t>Through this strong cooperation, the Ports of Genoa Shipping Community ensures its full commitment to solve any critical situation that may occur to meet customers’ operational needs and to guarantee the high quality service that the industry expects from the port of Genoa.</w:t>
      </w:r>
    </w:p>
    <w:p w:rsidR="001D0AE5" w:rsidRDefault="001D0AE5" w:rsidP="001D0AE5">
      <w:pPr>
        <w:spacing w:before="100" w:beforeAutospacing="1"/>
        <w:jc w:val="both"/>
        <w:rPr>
          <w:rFonts w:ascii="Montserrat" w:hAnsi="Montserrat"/>
          <w:i/>
          <w:lang w:val="en-US"/>
        </w:rPr>
      </w:pPr>
      <w:r w:rsidRPr="0009062E">
        <w:rPr>
          <w:rFonts w:ascii="Montserrat" w:hAnsi="Montserrat"/>
          <w:i/>
          <w:lang w:val="en-US"/>
        </w:rPr>
        <w:t xml:space="preserve">* The Coordinating Board involves representatives </w:t>
      </w:r>
      <w:proofErr w:type="gramStart"/>
      <w:r w:rsidRPr="0009062E">
        <w:rPr>
          <w:rFonts w:ascii="Montserrat" w:hAnsi="Montserrat"/>
          <w:i/>
          <w:lang w:val="en-US"/>
        </w:rPr>
        <w:t>of</w:t>
      </w:r>
      <w:proofErr w:type="gramEnd"/>
      <w:r w:rsidRPr="0009062E">
        <w:rPr>
          <w:rFonts w:ascii="Montserrat" w:hAnsi="Montserrat"/>
          <w:i/>
          <w:lang w:val="en-US"/>
        </w:rPr>
        <w:t xml:space="preserve">: </w:t>
      </w:r>
    </w:p>
    <w:p w:rsidR="001D0AE5" w:rsidRPr="0009062E" w:rsidRDefault="001D0AE5" w:rsidP="001D0AE5">
      <w:pPr>
        <w:jc w:val="both"/>
        <w:rPr>
          <w:rFonts w:ascii="Montserrat" w:hAnsi="Montserrat"/>
          <w:i/>
          <w:lang w:val="en-US"/>
        </w:rPr>
      </w:pPr>
      <w:r w:rsidRPr="0009062E">
        <w:rPr>
          <w:rFonts w:ascii="Montserrat" w:hAnsi="Montserrat"/>
          <w:i/>
          <w:lang w:val="en-US"/>
        </w:rPr>
        <w:t xml:space="preserve">Western </w:t>
      </w:r>
      <w:proofErr w:type="spellStart"/>
      <w:r w:rsidRPr="0009062E">
        <w:rPr>
          <w:rFonts w:ascii="Montserrat" w:hAnsi="Montserrat"/>
          <w:i/>
          <w:lang w:val="en-US"/>
        </w:rPr>
        <w:t>Ligurian</w:t>
      </w:r>
      <w:proofErr w:type="spellEnd"/>
      <w:r w:rsidRPr="0009062E">
        <w:rPr>
          <w:rFonts w:ascii="Montserrat" w:hAnsi="Montserrat"/>
          <w:i/>
          <w:lang w:val="en-US"/>
        </w:rPr>
        <w:t xml:space="preserve"> Sea Port Authority, Customs Agency, </w:t>
      </w:r>
      <w:proofErr w:type="spellStart"/>
      <w:r w:rsidRPr="0009062E">
        <w:rPr>
          <w:rFonts w:ascii="Montserrat" w:hAnsi="Montserrat"/>
          <w:i/>
          <w:lang w:val="en-US"/>
        </w:rPr>
        <w:t>Confindustria</w:t>
      </w:r>
      <w:proofErr w:type="spellEnd"/>
      <w:r w:rsidRPr="0009062E">
        <w:rPr>
          <w:rFonts w:ascii="Montserrat" w:hAnsi="Montserrat"/>
          <w:i/>
          <w:lang w:val="en-US"/>
        </w:rPr>
        <w:t xml:space="preserve"> (the organization representing the manufacturing , construction, energy, transportation, ITC, tourism and services industries in Genoa), </w:t>
      </w:r>
      <w:proofErr w:type="spellStart"/>
      <w:r w:rsidRPr="0009062E">
        <w:rPr>
          <w:rFonts w:ascii="Montserrat" w:hAnsi="Montserrat"/>
          <w:i/>
          <w:lang w:val="en-US"/>
        </w:rPr>
        <w:t>Spediporto</w:t>
      </w:r>
      <w:proofErr w:type="spellEnd"/>
      <w:r w:rsidRPr="0009062E">
        <w:rPr>
          <w:rFonts w:ascii="Montserrat" w:hAnsi="Montserrat"/>
          <w:i/>
          <w:lang w:val="en-US"/>
        </w:rPr>
        <w:t xml:space="preserve"> (the Genoese association of freight forwarders), </w:t>
      </w:r>
      <w:proofErr w:type="spellStart"/>
      <w:r w:rsidRPr="0009062E">
        <w:rPr>
          <w:rFonts w:ascii="Montserrat" w:hAnsi="Montserrat"/>
          <w:i/>
          <w:lang w:val="en-US"/>
        </w:rPr>
        <w:t>Assagenti</w:t>
      </w:r>
      <w:proofErr w:type="spellEnd"/>
      <w:r w:rsidRPr="0009062E">
        <w:rPr>
          <w:rFonts w:ascii="Montserrat" w:hAnsi="Montserrat"/>
          <w:i/>
          <w:lang w:val="en-US"/>
        </w:rPr>
        <w:t xml:space="preserve"> (the Genoese association of ship agents and brokers) and operators of the Ports of Genoa Shipping Community</w:t>
      </w:r>
    </w:p>
    <w:p w:rsidR="00AE6399" w:rsidRPr="001D0AE5" w:rsidRDefault="00AE6399" w:rsidP="00A23CAB">
      <w:pPr>
        <w:rPr>
          <w:lang w:val="en-US"/>
        </w:rPr>
      </w:pPr>
    </w:p>
    <w:sectPr w:rsidR="00AE6399" w:rsidRPr="001D0AE5" w:rsidSect="002147ED">
      <w:headerReference w:type="even" r:id="rId8"/>
      <w:headerReference w:type="default" r:id="rId9"/>
      <w:footerReference w:type="even" r:id="rId10"/>
      <w:footerReference w:type="default" r:id="rId11"/>
      <w:headerReference w:type="first" r:id="rId12"/>
      <w:footerReference w:type="first" r:id="rId13"/>
      <w:pgSz w:w="11906" w:h="16838" w:code="9"/>
      <w:pgMar w:top="2268" w:right="1140" w:bottom="1843" w:left="856" w:header="284" w:footer="1393" w:gutter="0"/>
      <w:pgNumType w:start="1"/>
      <w:cols w:space="720" w:equalWidth="0">
        <w:col w:w="9909" w:space="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7C7" w:rsidRDefault="003557C7">
      <w:r>
        <w:separator/>
      </w:r>
    </w:p>
  </w:endnote>
  <w:endnote w:type="continuationSeparator" w:id="0">
    <w:p w:rsidR="003557C7" w:rsidRDefault="0035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Baskerville">
    <w:charset w:val="00"/>
    <w:family w:val="auto"/>
    <w:pitch w:val="variable"/>
    <w:sig w:usb0="A00000BF" w:usb1="5000005B" w:usb2="00000000" w:usb3="00000000" w:csb0="00000093" w:csb1="00000000"/>
    <w:embedItalic r:id="rId1" w:subsetted="1" w:fontKey="{40613EEA-155B-4FF8-80DE-4B3ABD14B668}"/>
  </w:font>
  <w:font w:name="Calibri">
    <w:panose1 w:val="020F0502020204030204"/>
    <w:charset w:val="00"/>
    <w:family w:val="swiss"/>
    <w:pitch w:val="variable"/>
    <w:sig w:usb0="E00002FF" w:usb1="4000ACFF" w:usb2="00000001" w:usb3="00000000" w:csb0="0000019F" w:csb1="00000000"/>
  </w:font>
  <w:font w:name="Montserrat">
    <w:altName w:val="Courier New"/>
    <w:charset w:val="00"/>
    <w:family w:val="auto"/>
    <w:pitch w:val="variable"/>
    <w:sig w:usb0="00000001"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DF" w:rsidRDefault="00DF3ED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37" w:rsidRPr="00D05E96" w:rsidRDefault="00DF3EDF" w:rsidP="00A972F8">
    <w:pPr>
      <w:ind w:left="-851" w:right="-295"/>
      <w:rPr>
        <w:rFonts w:ascii="Helvetica Neue" w:eastAsia="Helvetica Neue" w:hAnsi="Helvetica Neue" w:cs="Helvetica Neue"/>
        <w:color w:val="293133"/>
        <w:sz w:val="16"/>
        <w:szCs w:val="16"/>
      </w:rPr>
    </w:pPr>
    <w:r>
      <w:rPr>
        <w:noProof/>
        <w:lang w:eastAsia="it-IT"/>
      </w:rPr>
      <w:drawing>
        <wp:anchor distT="0" distB="0" distL="114300" distR="114300" simplePos="0" relativeHeight="251657728" behindDoc="1" locked="0" layoutInCell="1" allowOverlap="1">
          <wp:simplePos x="0" y="0"/>
          <wp:positionH relativeFrom="margin">
            <wp:align>center</wp:align>
          </wp:positionH>
          <wp:positionV relativeFrom="paragraph">
            <wp:posOffset>6985</wp:posOffset>
          </wp:positionV>
          <wp:extent cx="7235825" cy="975995"/>
          <wp:effectExtent l="19050" t="0" r="3175" b="0"/>
          <wp:wrapNone/>
          <wp:docPr id="10" name="Immagine 10" descr="pog-lettera-footer-base-indirizzo-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g-lettera-footer-base-indirizzo-iso"/>
                  <pic:cNvPicPr>
                    <a:picLocks noChangeAspect="1" noChangeArrowheads="1"/>
                  </pic:cNvPicPr>
                </pic:nvPicPr>
                <pic:blipFill>
                  <a:blip r:embed="rId1"/>
                  <a:srcRect/>
                  <a:stretch>
                    <a:fillRect/>
                  </a:stretch>
                </pic:blipFill>
                <pic:spPr bwMode="auto">
                  <a:xfrm>
                    <a:off x="0" y="0"/>
                    <a:ext cx="7235825" cy="97599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DF" w:rsidRDefault="00DF3ED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7C7" w:rsidRDefault="003557C7">
      <w:r>
        <w:separator/>
      </w:r>
    </w:p>
  </w:footnote>
  <w:footnote w:type="continuationSeparator" w:id="0">
    <w:p w:rsidR="003557C7" w:rsidRDefault="00355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DF" w:rsidRDefault="00DF3ED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C9A" w:rsidRDefault="00DF3EDF" w:rsidP="00365C9A">
    <w:pPr>
      <w:jc w:val="center"/>
    </w:pPr>
    <w:r>
      <w:rPr>
        <w:noProof/>
        <w:sz w:val="16"/>
        <w:szCs w:val="16"/>
        <w:lang w:eastAsia="it-IT"/>
      </w:rPr>
      <w:drawing>
        <wp:inline distT="0" distB="0" distL="0" distR="0">
          <wp:extent cx="2019300" cy="752475"/>
          <wp:effectExtent l="0" t="0" r="0" b="0"/>
          <wp:docPr id="1" name="image3.png" descr="logo-pog-linear-rgb-resp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logo-pog-linear-rgb-respect.png"/>
                  <pic:cNvPicPr>
                    <a:picLocks noChangeAspect="1" noChangeArrowheads="1"/>
                  </pic:cNvPicPr>
                </pic:nvPicPr>
                <pic:blipFill>
                  <a:blip r:embed="rId1"/>
                  <a:srcRect/>
                  <a:stretch>
                    <a:fillRect/>
                  </a:stretch>
                </pic:blipFill>
                <pic:spPr bwMode="auto">
                  <a:xfrm>
                    <a:off x="0" y="0"/>
                    <a:ext cx="2019300" cy="752475"/>
                  </a:xfrm>
                  <a:prstGeom prst="rect">
                    <a:avLst/>
                  </a:prstGeom>
                  <a:noFill/>
                  <a:ln w="9525">
                    <a:noFill/>
                    <a:miter lim="800000"/>
                    <a:headEnd/>
                    <a:tailEnd/>
                  </a:ln>
                </pic:spPr>
              </pic:pic>
            </a:graphicData>
          </a:graphic>
        </wp:inline>
      </w:drawing>
    </w:r>
  </w:p>
  <w:p w:rsidR="00365C9A" w:rsidRPr="002C468A" w:rsidRDefault="00365C9A" w:rsidP="00365C9A">
    <w:pPr>
      <w:jc w:val="center"/>
      <w:rPr>
        <w:rFonts w:ascii="Libre Baskerville" w:hAnsi="Libre Baskerville"/>
        <w:i/>
        <w:smallCaps/>
        <w:color w:val="293133"/>
        <w:sz w:val="18"/>
        <w:szCs w:val="18"/>
      </w:rPr>
    </w:pPr>
    <w:r w:rsidRPr="002C468A">
      <w:rPr>
        <w:rFonts w:ascii="Libre Baskerville" w:hAnsi="Libre Baskerville"/>
        <w:i/>
        <w:smallCaps/>
        <w:color w:val="293133"/>
        <w:sz w:val="18"/>
        <w:szCs w:val="18"/>
      </w:rPr>
      <w:t xml:space="preserve">- </w:t>
    </w:r>
    <w:r w:rsidR="00DF3EDF">
      <w:rPr>
        <w:rFonts w:ascii="Libre Baskerville" w:hAnsi="Libre Baskerville"/>
        <w:i/>
        <w:smallCaps/>
        <w:color w:val="293133"/>
        <w:sz w:val="18"/>
        <w:szCs w:val="18"/>
      </w:rPr>
      <w:t>area staff comunicazione-promozione</w:t>
    </w:r>
  </w:p>
  <w:p w:rsidR="00D05E96" w:rsidRDefault="00D05E9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DF" w:rsidRDefault="00DF3ED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3D046D4"/>
    <w:lvl w:ilvl="0">
      <w:start w:val="1"/>
      <w:numFmt w:val="bullet"/>
      <w:lvlText w:val=""/>
      <w:lvlJc w:val="left"/>
      <w:pPr>
        <w:tabs>
          <w:tab w:val="num" w:pos="0"/>
        </w:tabs>
        <w:ind w:left="0" w:firstLine="0"/>
      </w:pPr>
      <w:rPr>
        <w:rFonts w:ascii="Symbol" w:hAnsi="Symbol" w:hint="default"/>
      </w:rPr>
    </w:lvl>
    <w:lvl w:ilvl="1">
      <w:start w:val="1"/>
      <w:numFmt w:val="bullet"/>
      <w:pStyle w:val="Nessunaspaziatura"/>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F22131"/>
    <w:multiLevelType w:val="hybridMultilevel"/>
    <w:tmpl w:val="DD245788"/>
    <w:lvl w:ilvl="0" w:tplc="C144C646">
      <w:numFmt w:val="bullet"/>
      <w:lvlText w:val="-"/>
      <w:lvlJc w:val="left"/>
      <w:pPr>
        <w:ind w:left="765" w:hanging="360"/>
      </w:pPr>
      <w:rPr>
        <w:rFonts w:ascii="Libre Baskerville" w:eastAsia="Times New Roman" w:hAnsi="Libre Baskerville"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6B5A17AB"/>
    <w:multiLevelType w:val="hybridMultilevel"/>
    <w:tmpl w:val="065EC6A8"/>
    <w:lvl w:ilvl="0" w:tplc="6058AC1A">
      <w:numFmt w:val="bullet"/>
      <w:lvlText w:val="-"/>
      <w:lvlJc w:val="left"/>
      <w:pPr>
        <w:ind w:left="405" w:hanging="360"/>
      </w:pPr>
      <w:rPr>
        <w:rFonts w:ascii="Libre Baskerville" w:eastAsia="Times New Roman" w:hAnsi="Libre Baskerville"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hyphenationZone w:val="283"/>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D1"/>
    <w:rsid w:val="00023DE2"/>
    <w:rsid w:val="00142AE2"/>
    <w:rsid w:val="001D0AE5"/>
    <w:rsid w:val="002147ED"/>
    <w:rsid w:val="00242004"/>
    <w:rsid w:val="002529A9"/>
    <w:rsid w:val="00265C4C"/>
    <w:rsid w:val="00271A8B"/>
    <w:rsid w:val="002C468A"/>
    <w:rsid w:val="003557C7"/>
    <w:rsid w:val="00365C9A"/>
    <w:rsid w:val="003D6D2A"/>
    <w:rsid w:val="003E6332"/>
    <w:rsid w:val="00401333"/>
    <w:rsid w:val="00484280"/>
    <w:rsid w:val="00490FA2"/>
    <w:rsid w:val="00494263"/>
    <w:rsid w:val="004F2D64"/>
    <w:rsid w:val="005212A5"/>
    <w:rsid w:val="005B189C"/>
    <w:rsid w:val="005E2ABC"/>
    <w:rsid w:val="0067126C"/>
    <w:rsid w:val="00715B95"/>
    <w:rsid w:val="007A6AD6"/>
    <w:rsid w:val="007E1F60"/>
    <w:rsid w:val="007E2003"/>
    <w:rsid w:val="007F0CE7"/>
    <w:rsid w:val="008D42D1"/>
    <w:rsid w:val="00A128CA"/>
    <w:rsid w:val="00A23CAB"/>
    <w:rsid w:val="00A57E21"/>
    <w:rsid w:val="00A76437"/>
    <w:rsid w:val="00A80E4A"/>
    <w:rsid w:val="00A972F8"/>
    <w:rsid w:val="00AD560E"/>
    <w:rsid w:val="00AE6399"/>
    <w:rsid w:val="00B26367"/>
    <w:rsid w:val="00B365FB"/>
    <w:rsid w:val="00B70E8B"/>
    <w:rsid w:val="00C061AB"/>
    <w:rsid w:val="00C47148"/>
    <w:rsid w:val="00C72B4B"/>
    <w:rsid w:val="00C822E5"/>
    <w:rsid w:val="00CB2B04"/>
    <w:rsid w:val="00CB6AB9"/>
    <w:rsid w:val="00D05E96"/>
    <w:rsid w:val="00D65461"/>
    <w:rsid w:val="00DC24AD"/>
    <w:rsid w:val="00DF3EDF"/>
    <w:rsid w:val="00E6701B"/>
    <w:rsid w:val="00FC0043"/>
    <w:rsid w:val="00FE692C"/>
    <w:rsid w:val="00FF2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F3A4A6EA-35C0-4709-93CA-E56CD93B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3CAB"/>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qFormat/>
    <w:rsid w:val="00A128CA"/>
    <w:pPr>
      <w:keepNext/>
      <w:keepLines/>
      <w:pBdr>
        <w:top w:val="nil"/>
        <w:left w:val="nil"/>
        <w:bottom w:val="nil"/>
        <w:right w:val="nil"/>
        <w:between w:val="nil"/>
      </w:pBdr>
      <w:spacing w:before="480" w:after="120" w:line="240" w:lineRule="auto"/>
      <w:outlineLvl w:val="0"/>
    </w:pPr>
    <w:rPr>
      <w:rFonts w:ascii="Montserrat" w:eastAsia="Times New Roman" w:hAnsi="Montserrat" w:cs="Times New Roman"/>
      <w:b/>
      <w:color w:val="000000"/>
      <w:sz w:val="48"/>
      <w:szCs w:val="48"/>
      <w:lang w:eastAsia="it-IT"/>
    </w:rPr>
  </w:style>
  <w:style w:type="paragraph" w:styleId="Titolo2">
    <w:name w:val="heading 2"/>
    <w:basedOn w:val="Normale"/>
    <w:next w:val="Normale"/>
    <w:qFormat/>
    <w:rsid w:val="00A128CA"/>
    <w:pPr>
      <w:keepNext/>
      <w:keepLines/>
      <w:pBdr>
        <w:top w:val="nil"/>
        <w:left w:val="nil"/>
        <w:bottom w:val="nil"/>
        <w:right w:val="nil"/>
        <w:between w:val="nil"/>
      </w:pBdr>
      <w:spacing w:before="360" w:after="80" w:line="240" w:lineRule="auto"/>
      <w:outlineLvl w:val="1"/>
    </w:pPr>
    <w:rPr>
      <w:rFonts w:ascii="Montserrat" w:eastAsia="Times New Roman" w:hAnsi="Montserrat" w:cs="Times New Roman"/>
      <w:b/>
      <w:color w:val="000000"/>
      <w:sz w:val="36"/>
      <w:szCs w:val="36"/>
      <w:lang w:eastAsia="it-IT"/>
    </w:rPr>
  </w:style>
  <w:style w:type="paragraph" w:styleId="Titolo3">
    <w:name w:val="heading 3"/>
    <w:basedOn w:val="Normale"/>
    <w:next w:val="Normale"/>
    <w:qFormat/>
    <w:rsid w:val="00A128CA"/>
    <w:pPr>
      <w:keepNext/>
      <w:keepLines/>
      <w:pBdr>
        <w:top w:val="nil"/>
        <w:left w:val="nil"/>
        <w:bottom w:val="nil"/>
        <w:right w:val="nil"/>
        <w:between w:val="nil"/>
      </w:pBdr>
      <w:spacing w:before="280" w:after="80" w:line="240" w:lineRule="auto"/>
      <w:outlineLvl w:val="2"/>
    </w:pPr>
    <w:rPr>
      <w:rFonts w:ascii="Montserrat" w:eastAsia="Times New Roman" w:hAnsi="Montserrat" w:cs="Times New Roman"/>
      <w:b/>
      <w:color w:val="000000"/>
      <w:sz w:val="28"/>
      <w:szCs w:val="28"/>
      <w:lang w:eastAsia="it-IT"/>
    </w:rPr>
  </w:style>
  <w:style w:type="paragraph" w:styleId="Titolo4">
    <w:name w:val="heading 4"/>
    <w:basedOn w:val="Normale"/>
    <w:next w:val="Normale"/>
    <w:qFormat/>
    <w:rsid w:val="00A128CA"/>
    <w:pPr>
      <w:keepNext/>
      <w:keepLines/>
      <w:pBdr>
        <w:top w:val="nil"/>
        <w:left w:val="nil"/>
        <w:bottom w:val="nil"/>
        <w:right w:val="nil"/>
        <w:between w:val="nil"/>
      </w:pBdr>
      <w:spacing w:before="240" w:after="40" w:line="240" w:lineRule="auto"/>
      <w:outlineLvl w:val="3"/>
    </w:pPr>
    <w:rPr>
      <w:rFonts w:ascii="Montserrat" w:eastAsia="Times New Roman" w:hAnsi="Montserrat" w:cs="Times New Roman"/>
      <w:b/>
      <w:color w:val="000000"/>
      <w:sz w:val="24"/>
      <w:szCs w:val="24"/>
      <w:lang w:eastAsia="it-IT"/>
    </w:rPr>
  </w:style>
  <w:style w:type="paragraph" w:styleId="Titolo5">
    <w:name w:val="heading 5"/>
    <w:basedOn w:val="Normale"/>
    <w:next w:val="Normale"/>
    <w:qFormat/>
    <w:rsid w:val="00A128CA"/>
    <w:pPr>
      <w:keepNext/>
      <w:keepLines/>
      <w:pBdr>
        <w:top w:val="nil"/>
        <w:left w:val="nil"/>
        <w:bottom w:val="nil"/>
        <w:right w:val="nil"/>
        <w:between w:val="nil"/>
      </w:pBdr>
      <w:spacing w:before="220" w:after="40" w:line="240" w:lineRule="auto"/>
      <w:outlineLvl w:val="4"/>
    </w:pPr>
    <w:rPr>
      <w:rFonts w:ascii="Montserrat" w:eastAsia="Times New Roman" w:hAnsi="Montserrat" w:cs="Times New Roman"/>
      <w:b/>
      <w:color w:val="000000"/>
      <w:lang w:eastAsia="it-IT"/>
    </w:rPr>
  </w:style>
  <w:style w:type="paragraph" w:styleId="Titolo6">
    <w:name w:val="heading 6"/>
    <w:basedOn w:val="Normale"/>
    <w:next w:val="Normale"/>
    <w:qFormat/>
    <w:rsid w:val="00A128CA"/>
    <w:pPr>
      <w:keepNext/>
      <w:keepLines/>
      <w:pBdr>
        <w:top w:val="nil"/>
        <w:left w:val="nil"/>
        <w:bottom w:val="nil"/>
        <w:right w:val="nil"/>
        <w:between w:val="nil"/>
      </w:pBdr>
      <w:spacing w:before="200" w:after="40" w:line="240" w:lineRule="auto"/>
      <w:outlineLvl w:val="5"/>
    </w:pPr>
    <w:rPr>
      <w:rFonts w:ascii="Montserrat" w:eastAsia="Times New Roman" w:hAnsi="Montserrat" w:cs="Times New Roman"/>
      <w:b/>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128CA"/>
    <w:pPr>
      <w:pBdr>
        <w:top w:val="nil"/>
        <w:left w:val="nil"/>
        <w:bottom w:val="nil"/>
        <w:right w:val="nil"/>
        <w:between w:val="nil"/>
      </w:pBdr>
    </w:pPr>
    <w:rPr>
      <w:color w:val="000000"/>
    </w:rPr>
    <w:tblPr>
      <w:tblCellMar>
        <w:top w:w="0" w:type="dxa"/>
        <w:left w:w="0" w:type="dxa"/>
        <w:bottom w:w="0" w:type="dxa"/>
        <w:right w:w="0" w:type="dxa"/>
      </w:tblCellMar>
    </w:tblPr>
  </w:style>
  <w:style w:type="paragraph" w:styleId="Titolo">
    <w:name w:val="Title"/>
    <w:basedOn w:val="Normale"/>
    <w:next w:val="Normale"/>
    <w:qFormat/>
    <w:rsid w:val="00A128CA"/>
    <w:pPr>
      <w:keepNext/>
      <w:keepLines/>
      <w:pBdr>
        <w:top w:val="nil"/>
        <w:left w:val="nil"/>
        <w:bottom w:val="nil"/>
        <w:right w:val="nil"/>
        <w:between w:val="nil"/>
      </w:pBdr>
      <w:spacing w:before="480" w:after="120" w:line="240" w:lineRule="auto"/>
    </w:pPr>
    <w:rPr>
      <w:rFonts w:ascii="Montserrat" w:eastAsia="Times New Roman" w:hAnsi="Montserrat" w:cs="Times New Roman"/>
      <w:b/>
      <w:color w:val="000000"/>
      <w:sz w:val="72"/>
      <w:szCs w:val="72"/>
      <w:lang w:eastAsia="it-IT"/>
    </w:rPr>
  </w:style>
  <w:style w:type="paragraph" w:styleId="Sottotitolo">
    <w:name w:val="Subtitle"/>
    <w:basedOn w:val="Normale"/>
    <w:next w:val="Normale"/>
    <w:qFormat/>
    <w:rsid w:val="00A128CA"/>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lang w:eastAsia="it-IT"/>
    </w:rPr>
  </w:style>
  <w:style w:type="paragraph" w:styleId="Intestazione">
    <w:name w:val="header"/>
    <w:basedOn w:val="Normale"/>
    <w:link w:val="IntestazioneCarattere"/>
    <w:uiPriority w:val="99"/>
    <w:unhideWhenUsed/>
    <w:rsid w:val="00C72B4B"/>
    <w:pPr>
      <w:pBdr>
        <w:top w:val="nil"/>
        <w:left w:val="nil"/>
        <w:bottom w:val="nil"/>
        <w:right w:val="nil"/>
        <w:between w:val="nil"/>
      </w:pBdr>
      <w:tabs>
        <w:tab w:val="center" w:pos="4819"/>
        <w:tab w:val="right" w:pos="9638"/>
      </w:tabs>
      <w:spacing w:after="0" w:line="240" w:lineRule="auto"/>
    </w:pPr>
    <w:rPr>
      <w:rFonts w:ascii="Montserrat" w:eastAsia="Times New Roman" w:hAnsi="Montserrat" w:cs="Times New Roman"/>
      <w:color w:val="000000"/>
      <w:sz w:val="20"/>
      <w:szCs w:val="20"/>
      <w:lang w:eastAsia="it-IT"/>
    </w:rPr>
  </w:style>
  <w:style w:type="character" w:customStyle="1" w:styleId="IntestazioneCarattere">
    <w:name w:val="Intestazione Carattere"/>
    <w:basedOn w:val="Carpredefinitoparagrafo"/>
    <w:link w:val="Intestazione"/>
    <w:uiPriority w:val="99"/>
    <w:rsid w:val="00C72B4B"/>
  </w:style>
  <w:style w:type="paragraph" w:styleId="Pidipagina">
    <w:name w:val="footer"/>
    <w:basedOn w:val="Normale"/>
    <w:link w:val="PidipaginaCarattere"/>
    <w:uiPriority w:val="99"/>
    <w:unhideWhenUsed/>
    <w:rsid w:val="00C72B4B"/>
    <w:pPr>
      <w:pBdr>
        <w:top w:val="nil"/>
        <w:left w:val="nil"/>
        <w:bottom w:val="nil"/>
        <w:right w:val="nil"/>
        <w:between w:val="nil"/>
      </w:pBdr>
      <w:tabs>
        <w:tab w:val="center" w:pos="4819"/>
        <w:tab w:val="right" w:pos="9638"/>
      </w:tabs>
      <w:spacing w:after="0" w:line="240" w:lineRule="auto"/>
    </w:pPr>
    <w:rPr>
      <w:rFonts w:ascii="Montserrat" w:eastAsia="Times New Roman" w:hAnsi="Montserrat" w:cs="Times New Roman"/>
      <w:color w:val="000000"/>
      <w:sz w:val="20"/>
      <w:szCs w:val="20"/>
      <w:lang w:eastAsia="it-IT"/>
    </w:rPr>
  </w:style>
  <w:style w:type="character" w:customStyle="1" w:styleId="PidipaginaCarattere">
    <w:name w:val="Piè di pagina Carattere"/>
    <w:basedOn w:val="Carpredefinitoparagrafo"/>
    <w:link w:val="Pidipagina"/>
    <w:uiPriority w:val="99"/>
    <w:rsid w:val="00C72B4B"/>
  </w:style>
  <w:style w:type="paragraph" w:customStyle="1" w:styleId="Elencoacolori-Colore11">
    <w:name w:val="Elenco a colori - Colore 11"/>
    <w:basedOn w:val="Normale"/>
    <w:uiPriority w:val="34"/>
    <w:qFormat/>
    <w:rsid w:val="00D05E96"/>
    <w:pPr>
      <w:pBdr>
        <w:top w:val="nil"/>
        <w:left w:val="nil"/>
        <w:bottom w:val="nil"/>
        <w:right w:val="nil"/>
        <w:between w:val="nil"/>
      </w:pBdr>
      <w:spacing w:after="0" w:line="240" w:lineRule="auto"/>
      <w:ind w:left="720"/>
      <w:contextualSpacing/>
    </w:pPr>
    <w:rPr>
      <w:rFonts w:ascii="Montserrat" w:eastAsia="Times New Roman" w:hAnsi="Montserrat" w:cs="Times New Roman"/>
      <w:color w:val="000000"/>
      <w:sz w:val="20"/>
      <w:szCs w:val="20"/>
      <w:lang w:eastAsia="it-IT"/>
    </w:rPr>
  </w:style>
  <w:style w:type="paragraph" w:customStyle="1" w:styleId="TITOLO0">
    <w:name w:val="TITOLO"/>
    <w:basedOn w:val="Normale"/>
    <w:link w:val="TITOLOCarattere"/>
    <w:qFormat/>
    <w:rsid w:val="002C468A"/>
    <w:pPr>
      <w:pBdr>
        <w:top w:val="nil"/>
        <w:left w:val="nil"/>
        <w:bottom w:val="nil"/>
        <w:right w:val="nil"/>
        <w:between w:val="nil"/>
      </w:pBdr>
      <w:tabs>
        <w:tab w:val="left" w:pos="2115"/>
      </w:tabs>
      <w:spacing w:after="0" w:line="240" w:lineRule="auto"/>
    </w:pPr>
    <w:rPr>
      <w:rFonts w:ascii="Montserrat" w:eastAsia="Montserrat" w:hAnsi="Montserrat" w:cs="Arial"/>
      <w:b/>
      <w:color w:val="000000"/>
      <w:sz w:val="36"/>
      <w:szCs w:val="32"/>
      <w:lang w:eastAsia="it-IT"/>
    </w:rPr>
  </w:style>
  <w:style w:type="paragraph" w:customStyle="1" w:styleId="SOTTOTITOLO0">
    <w:name w:val="SOTTOTITOLO"/>
    <w:basedOn w:val="TITOLO0"/>
    <w:link w:val="SOTTOTITOLOCarattere"/>
    <w:qFormat/>
    <w:rsid w:val="002C468A"/>
    <w:rPr>
      <w:rFonts w:ascii="Libre Baskerville" w:hAnsi="Libre Baskerville"/>
      <w:b w:val="0"/>
      <w:sz w:val="22"/>
      <w:szCs w:val="22"/>
    </w:rPr>
  </w:style>
  <w:style w:type="character" w:customStyle="1" w:styleId="TITOLOCarattere">
    <w:name w:val="TITOLO Carattere"/>
    <w:link w:val="TITOLO0"/>
    <w:rsid w:val="002C468A"/>
    <w:rPr>
      <w:rFonts w:ascii="Montserrat" w:eastAsia="Montserrat" w:hAnsi="Montserrat" w:cs="Arial"/>
      <w:b/>
      <w:color w:val="000000"/>
      <w:sz w:val="36"/>
      <w:szCs w:val="32"/>
    </w:rPr>
  </w:style>
  <w:style w:type="paragraph" w:styleId="Testofumetto">
    <w:name w:val="Balloon Text"/>
    <w:basedOn w:val="Normale"/>
    <w:link w:val="TestofumettoCarattere"/>
    <w:uiPriority w:val="99"/>
    <w:semiHidden/>
    <w:unhideWhenUsed/>
    <w:rsid w:val="00B70E8B"/>
    <w:pPr>
      <w:pBdr>
        <w:top w:val="nil"/>
        <w:left w:val="nil"/>
        <w:bottom w:val="nil"/>
        <w:right w:val="nil"/>
        <w:between w:val="nil"/>
      </w:pBdr>
      <w:spacing w:after="0" w:line="240" w:lineRule="auto"/>
    </w:pPr>
    <w:rPr>
      <w:rFonts w:ascii="Segoe UI" w:eastAsia="Times New Roman" w:hAnsi="Segoe UI" w:cs="Segoe UI"/>
      <w:color w:val="000000"/>
      <w:sz w:val="18"/>
      <w:szCs w:val="18"/>
      <w:lang w:eastAsia="it-IT"/>
    </w:rPr>
  </w:style>
  <w:style w:type="character" w:customStyle="1" w:styleId="SOTTOTITOLOCarattere">
    <w:name w:val="SOTTOTITOLO Carattere"/>
    <w:link w:val="SOTTOTITOLO0"/>
    <w:rsid w:val="002C468A"/>
    <w:rPr>
      <w:rFonts w:ascii="Libre Baskerville" w:eastAsia="Montserrat" w:hAnsi="Libre Baskerville" w:cs="Arial"/>
      <w:color w:val="000000"/>
      <w:sz w:val="22"/>
      <w:szCs w:val="22"/>
    </w:rPr>
  </w:style>
  <w:style w:type="character" w:customStyle="1" w:styleId="TestofumettoCarattere">
    <w:name w:val="Testo fumetto Carattere"/>
    <w:link w:val="Testofumetto"/>
    <w:uiPriority w:val="99"/>
    <w:semiHidden/>
    <w:rsid w:val="00B70E8B"/>
    <w:rPr>
      <w:rFonts w:ascii="Segoe UI" w:hAnsi="Segoe UI" w:cs="Segoe UI"/>
      <w:color w:val="000000"/>
      <w:sz w:val="18"/>
      <w:szCs w:val="18"/>
    </w:rPr>
  </w:style>
  <w:style w:type="character" w:styleId="Enfasicorsivo">
    <w:name w:val="Emphasis"/>
    <w:uiPriority w:val="20"/>
    <w:qFormat/>
    <w:rsid w:val="00B26367"/>
    <w:rPr>
      <w:i/>
      <w:iCs/>
    </w:rPr>
  </w:style>
  <w:style w:type="paragraph" w:styleId="Nessunaspaziatura">
    <w:name w:val="No Spacing"/>
    <w:basedOn w:val="Normale"/>
    <w:uiPriority w:val="1"/>
    <w:qFormat/>
    <w:rsid w:val="00B26367"/>
    <w:pPr>
      <w:keepNext/>
      <w:numPr>
        <w:ilvl w:val="1"/>
        <w:numId w:val="3"/>
      </w:numPr>
      <w:pBdr>
        <w:top w:val="nil"/>
        <w:left w:val="nil"/>
        <w:bottom w:val="nil"/>
        <w:right w:val="nil"/>
        <w:between w:val="nil"/>
      </w:pBdr>
      <w:spacing w:after="0" w:line="240" w:lineRule="auto"/>
      <w:contextualSpacing/>
      <w:outlineLvl w:val="1"/>
    </w:pPr>
    <w:rPr>
      <w:rFonts w:ascii="Montserrat" w:eastAsia="MS Gothic" w:hAnsi="Montserrat" w:cs="Times New Roman"/>
      <w:color w:val="000000"/>
      <w:sz w:val="20"/>
      <w:szCs w:val="20"/>
      <w:lang w:eastAsia="it-IT"/>
    </w:rPr>
  </w:style>
  <w:style w:type="paragraph" w:customStyle="1" w:styleId="wordsection1">
    <w:name w:val="wordsection1"/>
    <w:basedOn w:val="Normale"/>
    <w:uiPriority w:val="99"/>
    <w:rsid w:val="00A23CAB"/>
    <w:pPr>
      <w:spacing w:after="0"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7BB6B-AC0A-4926-A129-A7A349EA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dc:creator>
  <cp:lastModifiedBy>Reception</cp:lastModifiedBy>
  <cp:revision>2</cp:revision>
  <cp:lastPrinted>2017-10-27T11:11:00Z</cp:lastPrinted>
  <dcterms:created xsi:type="dcterms:W3CDTF">2018-08-28T13:46:00Z</dcterms:created>
  <dcterms:modified xsi:type="dcterms:W3CDTF">2018-08-28T13:46:00Z</dcterms:modified>
</cp:coreProperties>
</file>